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A5A" w:rsidRPr="005F7A5A" w:rsidRDefault="005F7A5A" w:rsidP="005F7A5A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5F7A5A">
        <w:rPr>
          <w:rFonts w:ascii="Times New Roman" w:hAnsi="Times New Roman" w:cs="Times New Roman"/>
          <w:b/>
          <w:bCs/>
          <w:sz w:val="24"/>
        </w:rPr>
        <w:t>Постановление Правительства РФ от 20 октября 2021 г. N 1802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Федерации"</w:t>
      </w:r>
      <w:bookmarkStart w:id="0" w:name="text"/>
      <w:bookmarkEnd w:id="0"/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В соответствии со </w:t>
      </w:r>
      <w:hyperlink r:id="rId5" w:anchor="block_29" w:history="1">
        <w:r w:rsidRPr="005F7A5A">
          <w:rPr>
            <w:rStyle w:val="a3"/>
            <w:rFonts w:ascii="Times New Roman" w:hAnsi="Times New Roman" w:cs="Times New Roman"/>
            <w:sz w:val="24"/>
          </w:rPr>
          <w:t>статьей 29</w:t>
        </w:r>
      </w:hyperlink>
      <w:r w:rsidRPr="005F7A5A">
        <w:rPr>
          <w:rFonts w:ascii="Times New Roman" w:hAnsi="Times New Roman" w:cs="Times New Roman"/>
          <w:sz w:val="24"/>
        </w:rPr>
        <w:t> Федерального закона "Об образовании в Российской Федерации" Правительство Российской Федерации постановляет: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1. Утвердить прилагаемые </w:t>
      </w:r>
      <w:hyperlink r:id="rId6" w:anchor="block_1000" w:history="1">
        <w:r w:rsidRPr="005F7A5A">
          <w:rPr>
            <w:rStyle w:val="a3"/>
            <w:rFonts w:ascii="Times New Roman" w:hAnsi="Times New Roman" w:cs="Times New Roman"/>
            <w:sz w:val="24"/>
          </w:rPr>
          <w:t>Правила</w:t>
        </w:r>
      </w:hyperlink>
      <w:r w:rsidRPr="005F7A5A">
        <w:rPr>
          <w:rFonts w:ascii="Times New Roman" w:hAnsi="Times New Roman" w:cs="Times New Roman"/>
          <w:sz w:val="24"/>
        </w:rPr>
        <w:t> 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организации.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2. Признать утратившими силу: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hyperlink r:id="rId7" w:history="1">
        <w:r w:rsidRPr="005F7A5A">
          <w:rPr>
            <w:rStyle w:val="a3"/>
            <w:rFonts w:ascii="Times New Roman" w:hAnsi="Times New Roman" w:cs="Times New Roman"/>
            <w:sz w:val="24"/>
          </w:rPr>
          <w:t>постановление</w:t>
        </w:r>
      </w:hyperlink>
      <w:r w:rsidRPr="005F7A5A">
        <w:rPr>
          <w:rFonts w:ascii="Times New Roman" w:hAnsi="Times New Roman" w:cs="Times New Roman"/>
          <w:sz w:val="24"/>
        </w:rPr>
        <w:t> Правительства Российской Федерации от 10 июля 2013 г. N 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в образовательной организации" (Собрание законодательства Российской Федерации, 2013, N 29, ст. 3964);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hyperlink r:id="rId8" w:history="1">
        <w:r w:rsidRPr="005F7A5A">
          <w:rPr>
            <w:rStyle w:val="a3"/>
            <w:rFonts w:ascii="Times New Roman" w:hAnsi="Times New Roman" w:cs="Times New Roman"/>
            <w:sz w:val="24"/>
          </w:rPr>
          <w:t>постановление</w:t>
        </w:r>
      </w:hyperlink>
      <w:r w:rsidRPr="005F7A5A">
        <w:rPr>
          <w:rFonts w:ascii="Times New Roman" w:hAnsi="Times New Roman" w:cs="Times New Roman"/>
          <w:sz w:val="24"/>
        </w:rPr>
        <w:t> Правительства Российской Федерации от 20 октября 2015 г. N 1120 "О внесении изменения в пункт 3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2015, N 43, ст. 5979);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hyperlink r:id="rId9" w:history="1">
        <w:r w:rsidRPr="005F7A5A">
          <w:rPr>
            <w:rStyle w:val="a3"/>
            <w:rFonts w:ascii="Times New Roman" w:hAnsi="Times New Roman" w:cs="Times New Roman"/>
            <w:sz w:val="24"/>
          </w:rPr>
          <w:t>постановление</w:t>
        </w:r>
      </w:hyperlink>
      <w:r w:rsidRPr="005F7A5A">
        <w:rPr>
          <w:rFonts w:ascii="Times New Roman" w:hAnsi="Times New Roman" w:cs="Times New Roman"/>
          <w:sz w:val="24"/>
        </w:rPr>
        <w:t> Правительства Российской Федерации от 17 мая 2017 г. N 575 "О внесении изменений в пункт 3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2017, N 21, ст. 3025);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hyperlink r:id="rId10" w:anchor="block_1019" w:history="1">
        <w:r w:rsidRPr="005F7A5A">
          <w:rPr>
            <w:rStyle w:val="a3"/>
            <w:rFonts w:ascii="Times New Roman" w:hAnsi="Times New Roman" w:cs="Times New Roman"/>
            <w:sz w:val="24"/>
          </w:rPr>
          <w:t>пункт 19</w:t>
        </w:r>
      </w:hyperlink>
      <w:r w:rsidRPr="005F7A5A">
        <w:rPr>
          <w:rFonts w:ascii="Times New Roman" w:hAnsi="Times New Roman" w:cs="Times New Roman"/>
          <w:sz w:val="24"/>
        </w:rPr>
        <w:t> изменений, которые вносятся в акты Правительства Российской Федерации, утвержденных </w:t>
      </w:r>
      <w:hyperlink r:id="rId11" w:history="1">
        <w:r w:rsidRPr="005F7A5A">
          <w:rPr>
            <w:rStyle w:val="a3"/>
            <w:rFonts w:ascii="Times New Roman" w:hAnsi="Times New Roman" w:cs="Times New Roman"/>
            <w:sz w:val="24"/>
          </w:rPr>
          <w:t>постановлением</w:t>
        </w:r>
      </w:hyperlink>
      <w:r w:rsidRPr="005F7A5A">
        <w:rPr>
          <w:rFonts w:ascii="Times New Roman" w:hAnsi="Times New Roman" w:cs="Times New Roman"/>
          <w:sz w:val="24"/>
        </w:rPr>
        <w:t> Правительства Российской Федерации от 7 августа 2017 г. N 944 "О внесении изменений в некоторые акты Правительства Российской Федерации" (Собрание законодательства Российской Федерации, 2017, N 33, ст. 5202);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hyperlink r:id="rId12" w:anchor="block_10014" w:history="1">
        <w:r w:rsidRPr="005F7A5A">
          <w:rPr>
            <w:rStyle w:val="a3"/>
            <w:rFonts w:ascii="Times New Roman" w:hAnsi="Times New Roman" w:cs="Times New Roman"/>
            <w:sz w:val="24"/>
          </w:rPr>
          <w:t>пункт 14</w:t>
        </w:r>
      </w:hyperlink>
      <w:r w:rsidRPr="005F7A5A">
        <w:rPr>
          <w:rFonts w:ascii="Times New Roman" w:hAnsi="Times New Roman" w:cs="Times New Roman"/>
          <w:sz w:val="24"/>
        </w:rPr>
        <w:t> изменений, которые вносятся в акты Правительства Российской Федерации, утвержденных </w:t>
      </w:r>
      <w:hyperlink r:id="rId13" w:history="1">
        <w:r w:rsidRPr="005F7A5A">
          <w:rPr>
            <w:rStyle w:val="a3"/>
            <w:rFonts w:ascii="Times New Roman" w:hAnsi="Times New Roman" w:cs="Times New Roman"/>
            <w:sz w:val="24"/>
          </w:rPr>
          <w:t>постановлением</w:t>
        </w:r>
      </w:hyperlink>
      <w:r w:rsidRPr="005F7A5A">
        <w:rPr>
          <w:rFonts w:ascii="Times New Roman" w:hAnsi="Times New Roman" w:cs="Times New Roman"/>
          <w:sz w:val="24"/>
        </w:rPr>
        <w:t> Правительства Российской Федерации от 29 ноября 2018 г. N 1439 "О внесении изменений в некоторые акты Правительства Российской Федерации" (Собрание законодательства Российской Федерации, 2018, N 50, ст. 7755);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hyperlink r:id="rId14" w:anchor="block_1001" w:history="1">
        <w:r w:rsidRPr="005F7A5A">
          <w:rPr>
            <w:rStyle w:val="a3"/>
            <w:rFonts w:ascii="Times New Roman" w:hAnsi="Times New Roman" w:cs="Times New Roman"/>
            <w:sz w:val="24"/>
          </w:rPr>
          <w:t>пункт 1</w:t>
        </w:r>
      </w:hyperlink>
      <w:r w:rsidRPr="005F7A5A">
        <w:rPr>
          <w:rFonts w:ascii="Times New Roman" w:hAnsi="Times New Roman" w:cs="Times New Roman"/>
          <w:sz w:val="24"/>
        </w:rPr>
        <w:t> изменений, которые вносятся в акты Правительства Российской Федерации, утвержденных </w:t>
      </w:r>
      <w:hyperlink r:id="rId15" w:history="1">
        <w:r w:rsidRPr="005F7A5A">
          <w:rPr>
            <w:rStyle w:val="a3"/>
            <w:rFonts w:ascii="Times New Roman" w:hAnsi="Times New Roman" w:cs="Times New Roman"/>
            <w:sz w:val="24"/>
          </w:rPr>
          <w:t>постановлением</w:t>
        </w:r>
      </w:hyperlink>
      <w:r w:rsidRPr="005F7A5A">
        <w:rPr>
          <w:rFonts w:ascii="Times New Roman" w:hAnsi="Times New Roman" w:cs="Times New Roman"/>
          <w:sz w:val="24"/>
        </w:rPr>
        <w:t> Правительства Российской Федерации от 21 марта 2019 г. N 292 "О внесении изменений в некоторые акты Правительства Российской Федерации" (Собрание законодательства Российской Федерации, 2019, N 13, ст. 1406);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hyperlink r:id="rId16" w:history="1">
        <w:r w:rsidRPr="005F7A5A">
          <w:rPr>
            <w:rStyle w:val="a3"/>
            <w:rFonts w:ascii="Times New Roman" w:hAnsi="Times New Roman" w:cs="Times New Roman"/>
            <w:sz w:val="24"/>
          </w:rPr>
          <w:t>постановление</w:t>
        </w:r>
      </w:hyperlink>
      <w:r w:rsidRPr="005F7A5A">
        <w:rPr>
          <w:rFonts w:ascii="Times New Roman" w:hAnsi="Times New Roman" w:cs="Times New Roman"/>
          <w:sz w:val="24"/>
        </w:rPr>
        <w:t> Правительства Российской Федерации от 11 июля 2020 г. N 1038 "О внесении изменений в Правила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(Собрание законодательства Российской Федерации, 2020, N 29, ст. 4683).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3. Настоящее постановление вступает в силу с 1 марта 2022 г. и действует до 1 марта 2028 г.</w:t>
      </w:r>
    </w:p>
    <w:tbl>
      <w:tblPr>
        <w:tblW w:w="5000" w:type="pct"/>
        <w:jc w:val="righ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5F7A5A" w:rsidRPr="005F7A5A" w:rsidTr="005F7A5A">
        <w:trPr>
          <w:jc w:val="right"/>
        </w:trPr>
        <w:tc>
          <w:tcPr>
            <w:tcW w:w="3300" w:type="pct"/>
            <w:shd w:val="clear" w:color="auto" w:fill="FFFFFF"/>
            <w:vAlign w:val="bottom"/>
            <w:hideMark/>
          </w:tcPr>
          <w:p w:rsidR="00000000" w:rsidRPr="005F7A5A" w:rsidRDefault="005F7A5A" w:rsidP="005F7A5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F7A5A">
              <w:rPr>
                <w:rFonts w:ascii="Times New Roman" w:hAnsi="Times New Roman" w:cs="Times New Roman"/>
                <w:sz w:val="24"/>
              </w:rPr>
              <w:t>Председатель Правительства</w:t>
            </w:r>
            <w:r w:rsidRPr="005F7A5A">
              <w:rPr>
                <w:rFonts w:ascii="Times New Roman" w:hAnsi="Times New Roman" w:cs="Times New Roman"/>
                <w:sz w:val="24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000000" w:rsidRPr="005F7A5A" w:rsidRDefault="005F7A5A" w:rsidP="005F7A5A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5F7A5A">
              <w:rPr>
                <w:rFonts w:ascii="Times New Roman" w:hAnsi="Times New Roman" w:cs="Times New Roman"/>
                <w:sz w:val="24"/>
              </w:rPr>
              <w:t>М. </w:t>
            </w:r>
            <w:proofErr w:type="spellStart"/>
            <w:r w:rsidRPr="005F7A5A">
              <w:rPr>
                <w:rFonts w:ascii="Times New Roman" w:hAnsi="Times New Roman" w:cs="Times New Roman"/>
                <w:sz w:val="24"/>
              </w:rPr>
              <w:t>Мишустин</w:t>
            </w:r>
            <w:proofErr w:type="spellEnd"/>
          </w:p>
        </w:tc>
      </w:tr>
    </w:tbl>
    <w:p w:rsidR="005F7A5A" w:rsidRPr="005F7A5A" w:rsidRDefault="005F7A5A" w:rsidP="005F7A5A">
      <w:pPr>
        <w:jc w:val="right"/>
        <w:rPr>
          <w:rFonts w:ascii="Times New Roman" w:hAnsi="Times New Roman" w:cs="Times New Roman"/>
          <w:sz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5F7A5A">
        <w:rPr>
          <w:rFonts w:ascii="Times New Roman" w:hAnsi="Times New Roman" w:cs="Times New Roman"/>
          <w:sz w:val="24"/>
        </w:rPr>
        <w:t> </w:t>
      </w:r>
    </w:p>
    <w:p w:rsidR="005F7A5A" w:rsidRPr="005F7A5A" w:rsidRDefault="005F7A5A" w:rsidP="005F7A5A">
      <w:pPr>
        <w:jc w:val="right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b/>
          <w:bCs/>
          <w:sz w:val="24"/>
        </w:rPr>
        <w:t>УТВЕРЖДЕНЫ</w:t>
      </w:r>
      <w:r w:rsidRPr="005F7A5A">
        <w:rPr>
          <w:rFonts w:ascii="Times New Roman" w:hAnsi="Times New Roman" w:cs="Times New Roman"/>
          <w:b/>
          <w:bCs/>
          <w:sz w:val="24"/>
        </w:rPr>
        <w:br/>
      </w:r>
      <w:hyperlink r:id="rId17" w:history="1">
        <w:r w:rsidRPr="005F7A5A">
          <w:rPr>
            <w:rStyle w:val="a3"/>
            <w:rFonts w:ascii="Times New Roman" w:hAnsi="Times New Roman" w:cs="Times New Roman"/>
            <w:b/>
            <w:bCs/>
            <w:sz w:val="24"/>
          </w:rPr>
          <w:t>постановлением</w:t>
        </w:r>
      </w:hyperlink>
      <w:r w:rsidRPr="005F7A5A">
        <w:rPr>
          <w:rFonts w:ascii="Times New Roman" w:hAnsi="Times New Roman" w:cs="Times New Roman"/>
          <w:b/>
          <w:bCs/>
          <w:sz w:val="24"/>
        </w:rPr>
        <w:t> Правительства</w:t>
      </w:r>
      <w:r w:rsidRPr="005F7A5A">
        <w:rPr>
          <w:rFonts w:ascii="Times New Roman" w:hAnsi="Times New Roman" w:cs="Times New Roman"/>
          <w:b/>
          <w:bCs/>
          <w:sz w:val="24"/>
        </w:rPr>
        <w:br/>
        <w:t>Российской Федерации</w:t>
      </w:r>
      <w:r w:rsidRPr="005F7A5A">
        <w:rPr>
          <w:rFonts w:ascii="Times New Roman" w:hAnsi="Times New Roman" w:cs="Times New Roman"/>
          <w:b/>
          <w:bCs/>
          <w:sz w:val="24"/>
        </w:rPr>
        <w:br/>
        <w:t>от 20 октября 2021 г. N 1802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 </w:t>
      </w:r>
    </w:p>
    <w:p w:rsidR="005F7A5A" w:rsidRPr="005F7A5A" w:rsidRDefault="005F7A5A" w:rsidP="005F7A5A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5F7A5A">
        <w:rPr>
          <w:rFonts w:ascii="Times New Roman" w:hAnsi="Times New Roman" w:cs="Times New Roman"/>
          <w:b/>
          <w:bCs/>
          <w:sz w:val="24"/>
        </w:rPr>
        <w:t>Правила</w:t>
      </w:r>
      <w:r w:rsidRPr="005F7A5A">
        <w:rPr>
          <w:rFonts w:ascii="Times New Roman" w:hAnsi="Times New Roman" w:cs="Times New Roman"/>
          <w:b/>
          <w:bCs/>
          <w:sz w:val="24"/>
        </w:rPr>
        <w:br/>
        <w:t>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 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1. Настоящие Правила определяют порядок размещения на официальном сайте образовательной организации в информационно-телекоммуникационной сети "Интернет" (далее соответственно - официальный сайт, сеть "Интернет") и обновления информации об образовательной организации,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 xml:space="preserve">2. </w:t>
      </w:r>
      <w:proofErr w:type="gramStart"/>
      <w:r w:rsidRPr="005F7A5A">
        <w:rPr>
          <w:rFonts w:ascii="Times New Roman" w:hAnsi="Times New Roman" w:cs="Times New Roman"/>
          <w:sz w:val="24"/>
        </w:rPr>
        <w:t>Действие настоящих Правил не распространяется на образовательные организации, находящиеся в ведении Генеральной прокуратуры Российской Федерации, Следственного комитета Российской Федерации, Службы внешней разведки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бедствий, Министерства обороны Российской Федерации, Министерства внутренних дел Российской Федерации, Федеральной службы исполнения наказаний, Федеральной службы охраны Российской</w:t>
      </w:r>
      <w:proofErr w:type="gramEnd"/>
      <w:r w:rsidRPr="005F7A5A">
        <w:rPr>
          <w:rFonts w:ascii="Times New Roman" w:hAnsi="Times New Roman" w:cs="Times New Roman"/>
          <w:sz w:val="24"/>
        </w:rPr>
        <w:t xml:space="preserve"> Федерации и Федеральной службы войск национальной гвардии Российской Федерации.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3. Образовательная организация размещает на официальном сайте информацию и копии документов, указанные в </w:t>
      </w:r>
      <w:hyperlink r:id="rId18" w:anchor="block_108366" w:history="1">
        <w:r w:rsidRPr="005F7A5A">
          <w:rPr>
            <w:rStyle w:val="a3"/>
            <w:rFonts w:ascii="Times New Roman" w:hAnsi="Times New Roman" w:cs="Times New Roman"/>
            <w:sz w:val="24"/>
          </w:rPr>
          <w:t>части 2 статьи 29</w:t>
        </w:r>
      </w:hyperlink>
      <w:r w:rsidRPr="005F7A5A">
        <w:rPr>
          <w:rFonts w:ascii="Times New Roman" w:hAnsi="Times New Roman" w:cs="Times New Roman"/>
          <w:sz w:val="24"/>
        </w:rPr>
        <w:t> Федерального закона "Об образовании в Российской Федерации", с учетом положений </w:t>
      </w:r>
      <w:hyperlink r:id="rId19" w:anchor="block_1004" w:history="1">
        <w:r w:rsidRPr="005F7A5A">
          <w:rPr>
            <w:rStyle w:val="a3"/>
            <w:rFonts w:ascii="Times New Roman" w:hAnsi="Times New Roman" w:cs="Times New Roman"/>
            <w:sz w:val="24"/>
          </w:rPr>
          <w:t>пунктов 4 - 15</w:t>
        </w:r>
      </w:hyperlink>
      <w:r w:rsidRPr="005F7A5A">
        <w:rPr>
          <w:rFonts w:ascii="Times New Roman" w:hAnsi="Times New Roman" w:cs="Times New Roman"/>
          <w:sz w:val="24"/>
        </w:rPr>
        <w:t> настоящих Правил.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lastRenderedPageBreak/>
        <w:t>4. При размещении информации о структуре и об органах управления указываются в том числе: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а) наименование структурных подразделений (органов управления);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б) фамилии, имена, отчества (при наличии) и должности руководителей структурных подразделений;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в) места нахождения структурных подразделений;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г) адреса официальных сайтов в сети "Интернет" структурных подразделений (при наличии);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д) адреса электронной почты структурных подразделений (при наличии);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е) сведения о наличии положений о структурных подразделениях (об органах управления) с приложением указанных положений в виде электронных документов, подписанных простой электронной подписью в соответствии с </w:t>
      </w:r>
      <w:hyperlink r:id="rId20" w:anchor="block_21" w:history="1">
        <w:r w:rsidRPr="005F7A5A">
          <w:rPr>
            <w:rStyle w:val="a3"/>
            <w:rFonts w:ascii="Times New Roman" w:hAnsi="Times New Roman" w:cs="Times New Roman"/>
            <w:sz w:val="24"/>
          </w:rPr>
          <w:t>Федеральным законом</w:t>
        </w:r>
      </w:hyperlink>
      <w:r w:rsidRPr="005F7A5A">
        <w:rPr>
          <w:rFonts w:ascii="Times New Roman" w:hAnsi="Times New Roman" w:cs="Times New Roman"/>
          <w:sz w:val="24"/>
        </w:rPr>
        <w:t> "Об электронной подписи".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5. При размещении информации о реализуемых образовательных программах, включая адаптированные образовательные программы (при наличии), с указанием учебных предметов, курсов, дисциплин (модулей), практики, предусмотренных соответствующей образовательной программой (за исключением образовательных программ дошкольного образования), для каждой из них указывается следующая информация: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а) об уровне общего или профессионального образования, о наименовании образовательной программы (для общеобразовательных программ);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б) о форме обучения (за исключением образовательных программ дошкольного образования);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 xml:space="preserve">в) о нормативном сроке обучения, коде и наименовании профессии, специальности (специальностей), направления (направлений) подготовки или укрупненной группе профессий, специальностей и направлений подготовки (для образовательных программ высшего образования по программам </w:t>
      </w:r>
      <w:proofErr w:type="spellStart"/>
      <w:r w:rsidRPr="005F7A5A">
        <w:rPr>
          <w:rFonts w:ascii="Times New Roman" w:hAnsi="Times New Roman" w:cs="Times New Roman"/>
          <w:sz w:val="24"/>
        </w:rPr>
        <w:t>бакалавриата</w:t>
      </w:r>
      <w:proofErr w:type="spellEnd"/>
      <w:r w:rsidRPr="005F7A5A">
        <w:rPr>
          <w:rFonts w:ascii="Times New Roman" w:hAnsi="Times New Roman" w:cs="Times New Roman"/>
          <w:sz w:val="24"/>
        </w:rPr>
        <w:t xml:space="preserve">, программам </w:t>
      </w:r>
      <w:proofErr w:type="spellStart"/>
      <w:r w:rsidRPr="005F7A5A">
        <w:rPr>
          <w:rFonts w:ascii="Times New Roman" w:hAnsi="Times New Roman" w:cs="Times New Roman"/>
          <w:sz w:val="24"/>
        </w:rPr>
        <w:t>специалитета</w:t>
      </w:r>
      <w:proofErr w:type="spellEnd"/>
      <w:r w:rsidRPr="005F7A5A">
        <w:rPr>
          <w:rFonts w:ascii="Times New Roman" w:hAnsi="Times New Roman" w:cs="Times New Roman"/>
          <w:sz w:val="24"/>
        </w:rPr>
        <w:t xml:space="preserve">, программам магистратуры, программам ординатуры и программам </w:t>
      </w:r>
      <w:proofErr w:type="spellStart"/>
      <w:r w:rsidRPr="005F7A5A">
        <w:rPr>
          <w:rFonts w:ascii="Times New Roman" w:hAnsi="Times New Roman" w:cs="Times New Roman"/>
          <w:sz w:val="24"/>
        </w:rPr>
        <w:t>ассистентуры</w:t>
      </w:r>
      <w:proofErr w:type="spellEnd"/>
      <w:r w:rsidRPr="005F7A5A">
        <w:rPr>
          <w:rFonts w:ascii="Times New Roman" w:hAnsi="Times New Roman" w:cs="Times New Roman"/>
          <w:sz w:val="24"/>
        </w:rPr>
        <w:t>-стажировки);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г) о шифре и наименовании области науки, группы научных специальностей, научной специальности (для образовательных программ высшего образования по программам подготовки научных и научно-педагогических кадров в аспирантуре (адъюнктуре).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6. Информация, указанная в </w:t>
      </w:r>
      <w:hyperlink r:id="rId21" w:anchor="block_108341" w:history="1">
        <w:r w:rsidRPr="005F7A5A">
          <w:rPr>
            <w:rStyle w:val="a3"/>
            <w:rFonts w:ascii="Times New Roman" w:hAnsi="Times New Roman" w:cs="Times New Roman"/>
            <w:sz w:val="24"/>
          </w:rPr>
          <w:t>подпунктах "г"</w:t>
        </w:r>
      </w:hyperlink>
      <w:r w:rsidRPr="005F7A5A">
        <w:rPr>
          <w:rFonts w:ascii="Times New Roman" w:hAnsi="Times New Roman" w:cs="Times New Roman"/>
          <w:sz w:val="24"/>
        </w:rPr>
        <w:t>, </w:t>
      </w:r>
      <w:hyperlink r:id="rId22" w:anchor="block_108342" w:history="1">
        <w:r w:rsidRPr="005F7A5A">
          <w:rPr>
            <w:rStyle w:val="a3"/>
            <w:rFonts w:ascii="Times New Roman" w:hAnsi="Times New Roman" w:cs="Times New Roman"/>
            <w:sz w:val="24"/>
          </w:rPr>
          <w:t>"д"</w:t>
        </w:r>
      </w:hyperlink>
      <w:r w:rsidRPr="005F7A5A">
        <w:rPr>
          <w:rFonts w:ascii="Times New Roman" w:hAnsi="Times New Roman" w:cs="Times New Roman"/>
          <w:sz w:val="24"/>
        </w:rPr>
        <w:t> и </w:t>
      </w:r>
      <w:hyperlink r:id="rId23" w:anchor="block_108348" w:history="1">
        <w:r w:rsidRPr="005F7A5A">
          <w:rPr>
            <w:rStyle w:val="a3"/>
            <w:rFonts w:ascii="Times New Roman" w:hAnsi="Times New Roman" w:cs="Times New Roman"/>
            <w:sz w:val="24"/>
          </w:rPr>
          <w:t>"л" пункта 1 части 2 статьи 29</w:t>
        </w:r>
      </w:hyperlink>
      <w:r w:rsidRPr="005F7A5A">
        <w:rPr>
          <w:rFonts w:ascii="Times New Roman" w:hAnsi="Times New Roman" w:cs="Times New Roman"/>
          <w:sz w:val="24"/>
        </w:rPr>
        <w:t> Федерального закона "Об образовании в Российской Федерации", размещается в форме электронного документа, подписанного простой электронной подписью в соответствии с </w:t>
      </w:r>
      <w:hyperlink r:id="rId24" w:anchor="block_21" w:history="1">
        <w:r w:rsidRPr="005F7A5A">
          <w:rPr>
            <w:rStyle w:val="a3"/>
            <w:rFonts w:ascii="Times New Roman" w:hAnsi="Times New Roman" w:cs="Times New Roman"/>
            <w:sz w:val="24"/>
          </w:rPr>
          <w:t>Федеральным законом</w:t>
        </w:r>
      </w:hyperlink>
      <w:r w:rsidRPr="005F7A5A">
        <w:rPr>
          <w:rFonts w:ascii="Times New Roman" w:hAnsi="Times New Roman" w:cs="Times New Roman"/>
          <w:sz w:val="24"/>
        </w:rPr>
        <w:t> "Об электронной подписи", с приложением образовательной программы.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lastRenderedPageBreak/>
        <w:t>7. Информация, предусмотренная </w:t>
      </w:r>
      <w:hyperlink r:id="rId25" w:anchor="block_1083411" w:history="1">
        <w:r w:rsidRPr="005F7A5A">
          <w:rPr>
            <w:rStyle w:val="a3"/>
            <w:rFonts w:ascii="Times New Roman" w:hAnsi="Times New Roman" w:cs="Times New Roman"/>
            <w:sz w:val="24"/>
          </w:rPr>
          <w:t>подпунктом "</w:t>
        </w:r>
        <w:proofErr w:type="gramStart"/>
        <w:r w:rsidRPr="005F7A5A">
          <w:rPr>
            <w:rStyle w:val="a3"/>
            <w:rFonts w:ascii="Times New Roman" w:hAnsi="Times New Roman" w:cs="Times New Roman"/>
            <w:sz w:val="24"/>
          </w:rPr>
          <w:t>г</w:t>
        </w:r>
        <w:proofErr w:type="gramEnd"/>
        <w:r w:rsidRPr="005F7A5A">
          <w:rPr>
            <w:rStyle w:val="a3"/>
            <w:rFonts w:ascii="Times New Roman" w:hAnsi="Times New Roman" w:cs="Times New Roman"/>
            <w:sz w:val="24"/>
            <w:vertAlign w:val="superscript"/>
          </w:rPr>
          <w:t> 1</w:t>
        </w:r>
      </w:hyperlink>
      <w:r w:rsidRPr="005F7A5A">
        <w:rPr>
          <w:rFonts w:ascii="Times New Roman" w:hAnsi="Times New Roman" w:cs="Times New Roman"/>
          <w:sz w:val="24"/>
        </w:rPr>
        <w:t>" пункта 1 части 2 статьи 29 Федерального закона "Об образовании в Российской Федерации", указывается по каждой общеобразовательной программе и каждым профессии, специальности, в том числе научной, направлению подготовки или укрупненной группе профессий, специальностей и направлений подготовки (для профессиональных образовательных программ).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 xml:space="preserve">8. </w:t>
      </w:r>
      <w:proofErr w:type="gramStart"/>
      <w:r w:rsidRPr="005F7A5A">
        <w:rPr>
          <w:rFonts w:ascii="Times New Roman" w:hAnsi="Times New Roman" w:cs="Times New Roman"/>
          <w:sz w:val="24"/>
        </w:rPr>
        <w:t>Информация, предусмотренная </w:t>
      </w:r>
      <w:hyperlink r:id="rId26" w:anchor="block_108354" w:history="1">
        <w:r w:rsidRPr="005F7A5A">
          <w:rPr>
            <w:rStyle w:val="a3"/>
            <w:rFonts w:ascii="Times New Roman" w:hAnsi="Times New Roman" w:cs="Times New Roman"/>
            <w:sz w:val="24"/>
          </w:rPr>
          <w:t>подпунктом "с" пункта 1 части 2 статьи 29</w:t>
        </w:r>
      </w:hyperlink>
      <w:r w:rsidRPr="005F7A5A">
        <w:rPr>
          <w:rFonts w:ascii="Times New Roman" w:hAnsi="Times New Roman" w:cs="Times New Roman"/>
          <w:sz w:val="24"/>
        </w:rPr>
        <w:t> Федерального закона "Об образовании в Российской Федерации", указывается в виде численности трудоустроенных выпускников прошлого учебного года, освоивших основные профессиональные образовательные программы среднего профессионального и высшего образования, по каждым профессии, специальности, в том числе научной, направлению подготовки или укрупненной группе профессий, специальностей и направлений подготовки.</w:t>
      </w:r>
      <w:proofErr w:type="gramEnd"/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9. Информация о федеральных государственных образовательных стандартах, федеральных государственных требованиях, об образовательных стандартах и самостоятельно устанавливаемых требованиях (при их наличии) размещается с приложением копий соответствующих документов, электронных документов, подписанных простой электронной подписью в соответствии с </w:t>
      </w:r>
      <w:hyperlink r:id="rId27" w:anchor="block_21" w:history="1">
        <w:r w:rsidRPr="005F7A5A">
          <w:rPr>
            <w:rStyle w:val="a3"/>
            <w:rFonts w:ascii="Times New Roman" w:hAnsi="Times New Roman" w:cs="Times New Roman"/>
            <w:sz w:val="24"/>
          </w:rPr>
          <w:t>Федеральным законом</w:t>
        </w:r>
      </w:hyperlink>
      <w:r w:rsidRPr="005F7A5A">
        <w:rPr>
          <w:rFonts w:ascii="Times New Roman" w:hAnsi="Times New Roman" w:cs="Times New Roman"/>
          <w:sz w:val="24"/>
        </w:rPr>
        <w:t> "Об электронной подписи" (в части документов, самостоятельно разрабатываемых и утверждаемых образовательной организацией).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10. При размещении информации о руководителе образовательной организации, его заместителях, руководителях филиалов образовательной организации (при их наличии) указываются в том числе: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а) фамилия, имя, отчество (при наличии) руководителя, его заместителей;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б) должность руководителя, его заместителей;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в) контактные телефоны;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г) адреса электронной почты.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11. При размещении информации о персональном составе педагогических работников указываются в том числе: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а) фамилия, имя, отчество (при наличии) педагогического работника;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б) занимаемая должность (должности);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в) преподаваемые учебные предметы, курсы, дисциплины (модули);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г) 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д) ученая степень (при наличии);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е) ученое звание (при наличии);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ж) сведения о повышении квалификации (</w:t>
      </w:r>
      <w:proofErr w:type="gramStart"/>
      <w:r w:rsidRPr="005F7A5A">
        <w:rPr>
          <w:rFonts w:ascii="Times New Roman" w:hAnsi="Times New Roman" w:cs="Times New Roman"/>
          <w:sz w:val="24"/>
        </w:rPr>
        <w:t>за</w:t>
      </w:r>
      <w:proofErr w:type="gramEnd"/>
      <w:r w:rsidRPr="005F7A5A">
        <w:rPr>
          <w:rFonts w:ascii="Times New Roman" w:hAnsi="Times New Roman" w:cs="Times New Roman"/>
          <w:sz w:val="24"/>
        </w:rPr>
        <w:t xml:space="preserve"> последние 3 года);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lastRenderedPageBreak/>
        <w:t>з) сведения о профессиональной переподготовке (при наличии);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и) 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proofErr w:type="gramStart"/>
      <w:r w:rsidRPr="005F7A5A">
        <w:rPr>
          <w:rFonts w:ascii="Times New Roman" w:hAnsi="Times New Roman" w:cs="Times New Roman"/>
          <w:sz w:val="24"/>
        </w:rPr>
        <w:t xml:space="preserve">к) наименование общеобразовательной программы (общеобразовательных программ), код и наименование профессии, специальности (специальностей), направления (направлений) подготовки или укрупненной группы профессий, специальностей и направлений подготовки профессиональной образовательной программы высшего образования по программам </w:t>
      </w:r>
      <w:proofErr w:type="spellStart"/>
      <w:r w:rsidRPr="005F7A5A">
        <w:rPr>
          <w:rFonts w:ascii="Times New Roman" w:hAnsi="Times New Roman" w:cs="Times New Roman"/>
          <w:sz w:val="24"/>
        </w:rPr>
        <w:t>бакалавриата</w:t>
      </w:r>
      <w:proofErr w:type="spellEnd"/>
      <w:r w:rsidRPr="005F7A5A">
        <w:rPr>
          <w:rFonts w:ascii="Times New Roman" w:hAnsi="Times New Roman" w:cs="Times New Roman"/>
          <w:sz w:val="24"/>
        </w:rPr>
        <w:t xml:space="preserve">, программам </w:t>
      </w:r>
      <w:proofErr w:type="spellStart"/>
      <w:r w:rsidRPr="005F7A5A">
        <w:rPr>
          <w:rFonts w:ascii="Times New Roman" w:hAnsi="Times New Roman" w:cs="Times New Roman"/>
          <w:sz w:val="24"/>
        </w:rPr>
        <w:t>специалитета</w:t>
      </w:r>
      <w:proofErr w:type="spellEnd"/>
      <w:r w:rsidRPr="005F7A5A">
        <w:rPr>
          <w:rFonts w:ascii="Times New Roman" w:hAnsi="Times New Roman" w:cs="Times New Roman"/>
          <w:sz w:val="24"/>
        </w:rPr>
        <w:t xml:space="preserve">, программам магистратуры, программам ординатуры и программам </w:t>
      </w:r>
      <w:proofErr w:type="spellStart"/>
      <w:r w:rsidRPr="005F7A5A">
        <w:rPr>
          <w:rFonts w:ascii="Times New Roman" w:hAnsi="Times New Roman" w:cs="Times New Roman"/>
          <w:sz w:val="24"/>
        </w:rPr>
        <w:t>ассистентуры</w:t>
      </w:r>
      <w:proofErr w:type="spellEnd"/>
      <w:r w:rsidRPr="005F7A5A">
        <w:rPr>
          <w:rFonts w:ascii="Times New Roman" w:hAnsi="Times New Roman" w:cs="Times New Roman"/>
          <w:sz w:val="24"/>
        </w:rPr>
        <w:t>-стажировки, шифр и наименование области науки, группы научных специальностей, научной специальности программы (программ) подготовки научных и научно-педагогических кадров в аспирантуре (адъюнктуре</w:t>
      </w:r>
      <w:proofErr w:type="gramEnd"/>
      <w:r w:rsidRPr="005F7A5A">
        <w:rPr>
          <w:rFonts w:ascii="Times New Roman" w:hAnsi="Times New Roman" w:cs="Times New Roman"/>
          <w:sz w:val="24"/>
        </w:rPr>
        <w:t xml:space="preserve">), в </w:t>
      </w:r>
      <w:proofErr w:type="gramStart"/>
      <w:r w:rsidRPr="005F7A5A">
        <w:rPr>
          <w:rFonts w:ascii="Times New Roman" w:hAnsi="Times New Roman" w:cs="Times New Roman"/>
          <w:sz w:val="24"/>
        </w:rPr>
        <w:t>реализации</w:t>
      </w:r>
      <w:proofErr w:type="gramEnd"/>
      <w:r w:rsidRPr="005F7A5A">
        <w:rPr>
          <w:rFonts w:ascii="Times New Roman" w:hAnsi="Times New Roman" w:cs="Times New Roman"/>
          <w:sz w:val="24"/>
        </w:rPr>
        <w:t xml:space="preserve"> которых участвует педагогический работник.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12. При размещении информации о местах осуществления образовательной деятельности, сведения о которых в соответствии с </w:t>
      </w:r>
      <w:hyperlink r:id="rId28" w:history="1">
        <w:r w:rsidRPr="005F7A5A">
          <w:rPr>
            <w:rStyle w:val="a3"/>
            <w:rFonts w:ascii="Times New Roman" w:hAnsi="Times New Roman" w:cs="Times New Roman"/>
            <w:sz w:val="24"/>
          </w:rPr>
          <w:t>Федеральным законом</w:t>
        </w:r>
      </w:hyperlink>
      <w:r w:rsidRPr="005F7A5A">
        <w:rPr>
          <w:rFonts w:ascii="Times New Roman" w:hAnsi="Times New Roman" w:cs="Times New Roman"/>
          <w:sz w:val="24"/>
        </w:rPr>
        <w:t> "Об образовании в Российской Федерации" не включаются в соответствующую запись в реестре лицензий на осуществление образовательной деятельности, данные указываются в виде адреса места нахождения, в том числе: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а) места осуществления образовательной деятельности при использовании сетевой формы реализации образовательных программ;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б) места проведения практики;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 xml:space="preserve">в) места проведения практической подготовки </w:t>
      </w:r>
      <w:proofErr w:type="gramStart"/>
      <w:r w:rsidRPr="005F7A5A">
        <w:rPr>
          <w:rFonts w:ascii="Times New Roman" w:hAnsi="Times New Roman" w:cs="Times New Roman"/>
          <w:sz w:val="24"/>
        </w:rPr>
        <w:t>обучающихся</w:t>
      </w:r>
      <w:proofErr w:type="gramEnd"/>
      <w:r w:rsidRPr="005F7A5A">
        <w:rPr>
          <w:rFonts w:ascii="Times New Roman" w:hAnsi="Times New Roman" w:cs="Times New Roman"/>
          <w:sz w:val="24"/>
        </w:rPr>
        <w:t>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г) места проведения государственной итоговой аттестации;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д) места осуществления образовательной деятельности по дополнительным образовательным программам;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е) места осуществления образовательной деятельности по основным программам профессионального обучения.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 xml:space="preserve">13. При размещении информации о материально-техническом обеспечении образовательной деятельности и о наличии общежития, интерната такая информация </w:t>
      </w:r>
      <w:proofErr w:type="gramStart"/>
      <w:r w:rsidRPr="005F7A5A">
        <w:rPr>
          <w:rFonts w:ascii="Times New Roman" w:hAnsi="Times New Roman" w:cs="Times New Roman"/>
          <w:sz w:val="24"/>
        </w:rPr>
        <w:t>указывается</w:t>
      </w:r>
      <w:proofErr w:type="gramEnd"/>
      <w:r w:rsidRPr="005F7A5A">
        <w:rPr>
          <w:rFonts w:ascii="Times New Roman" w:hAnsi="Times New Roman" w:cs="Times New Roman"/>
          <w:sz w:val="24"/>
        </w:rPr>
        <w:t xml:space="preserve"> в том числе в отношении инвалидов и лиц с ограниченными возможностями здоровья, включая указание на обеспечение их доступа в здания образовательной организации и наличие для них специальных технических средств обучения коллективного и индивидуального пользования.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 xml:space="preserve">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</w:t>
      </w:r>
      <w:proofErr w:type="gramStart"/>
      <w:r w:rsidRPr="005F7A5A">
        <w:rPr>
          <w:rFonts w:ascii="Times New Roman" w:hAnsi="Times New Roman" w:cs="Times New Roman"/>
          <w:sz w:val="24"/>
        </w:rPr>
        <w:t>размещают</w:t>
      </w:r>
      <w:proofErr w:type="gramEnd"/>
      <w:r w:rsidRPr="005F7A5A">
        <w:rPr>
          <w:rFonts w:ascii="Times New Roman" w:hAnsi="Times New Roman" w:cs="Times New Roman"/>
          <w:sz w:val="24"/>
        </w:rPr>
        <w:t xml:space="preserve"> в том числе меню ежедневного горячего питания, информацию о наличии диетического меню в образовательной организации, перечни юридических лиц и индивидуальных предпринимателей, оказывающих услуги по организации питания в общеобразовательных организациях, перечни юридических лиц и </w:t>
      </w:r>
      <w:r w:rsidRPr="005F7A5A">
        <w:rPr>
          <w:rFonts w:ascii="Times New Roman" w:hAnsi="Times New Roman" w:cs="Times New Roman"/>
          <w:sz w:val="24"/>
        </w:rPr>
        <w:lastRenderedPageBreak/>
        <w:t xml:space="preserve">индивидуальных предпринимателей, поставляющих (реализующих) пищевые продукты и продовольственное сырье в общеобразовательные организации, формы обратной связи для </w:t>
      </w:r>
      <w:proofErr w:type="gramStart"/>
      <w:r w:rsidRPr="005F7A5A">
        <w:rPr>
          <w:rFonts w:ascii="Times New Roman" w:hAnsi="Times New Roman" w:cs="Times New Roman"/>
          <w:sz w:val="24"/>
        </w:rPr>
        <w:t>родителей</w:t>
      </w:r>
      <w:proofErr w:type="gramEnd"/>
      <w:r w:rsidRPr="005F7A5A">
        <w:rPr>
          <w:rFonts w:ascii="Times New Roman" w:hAnsi="Times New Roman" w:cs="Times New Roman"/>
          <w:sz w:val="24"/>
        </w:rPr>
        <w:t xml:space="preserve"> обучающихся и ответы на вопросы родителей по питанию.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 xml:space="preserve">14. В целях </w:t>
      </w:r>
      <w:proofErr w:type="gramStart"/>
      <w:r w:rsidRPr="005F7A5A">
        <w:rPr>
          <w:rFonts w:ascii="Times New Roman" w:hAnsi="Times New Roman" w:cs="Times New Roman"/>
          <w:sz w:val="24"/>
        </w:rPr>
        <w:t>обеспечения осуществления мониторинга системы образования</w:t>
      </w:r>
      <w:proofErr w:type="gramEnd"/>
      <w:r w:rsidRPr="005F7A5A">
        <w:rPr>
          <w:rFonts w:ascii="Times New Roman" w:hAnsi="Times New Roman" w:cs="Times New Roman"/>
          <w:sz w:val="24"/>
        </w:rPr>
        <w:t xml:space="preserve"> образовательная организация размещает на официальном сайте информацию о заключенных и планируемых к заключению договорах с иностранными и (или) международными организациями по вопросам образования и науки.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15. Копии предписаний органов, осуществляющих государственный контроль (надзор) в сфере образования,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(при наличии).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16. Образовательная организация обновляет сведения, указанные в </w:t>
      </w:r>
      <w:hyperlink r:id="rId29" w:anchor="block_1003" w:history="1">
        <w:r w:rsidRPr="005F7A5A">
          <w:rPr>
            <w:rStyle w:val="a3"/>
            <w:rFonts w:ascii="Times New Roman" w:hAnsi="Times New Roman" w:cs="Times New Roman"/>
            <w:sz w:val="24"/>
          </w:rPr>
          <w:t>пунктах 3 - 15</w:t>
        </w:r>
      </w:hyperlink>
      <w:r w:rsidRPr="005F7A5A">
        <w:rPr>
          <w:rFonts w:ascii="Times New Roman" w:hAnsi="Times New Roman" w:cs="Times New Roman"/>
          <w:sz w:val="24"/>
        </w:rPr>
        <w:t> настоящих Правил, не позднее 10 рабочих дней со дня их создания, получения или внесения в них соответствующих изменений.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17. 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 xml:space="preserve">18. </w:t>
      </w:r>
      <w:proofErr w:type="gramStart"/>
      <w:r w:rsidRPr="005F7A5A">
        <w:rPr>
          <w:rFonts w:ascii="Times New Roman" w:hAnsi="Times New Roman" w:cs="Times New Roman"/>
          <w:sz w:val="24"/>
        </w:rPr>
        <w:t>Информация, указанная в </w:t>
      </w:r>
      <w:hyperlink r:id="rId30" w:anchor="block_1003" w:history="1">
        <w:r w:rsidRPr="005F7A5A">
          <w:rPr>
            <w:rStyle w:val="a3"/>
            <w:rFonts w:ascii="Times New Roman" w:hAnsi="Times New Roman" w:cs="Times New Roman"/>
            <w:sz w:val="24"/>
          </w:rPr>
          <w:t>пунктах 3 - 15</w:t>
        </w:r>
      </w:hyperlink>
      <w:r w:rsidRPr="005F7A5A">
        <w:rPr>
          <w:rFonts w:ascii="Times New Roman" w:hAnsi="Times New Roman" w:cs="Times New Roman"/>
          <w:sz w:val="24"/>
        </w:rPr>
        <w:t> настоящих Правил, размещается на официальном сайте в текстовой и (или) табличной формах, а также в форме копий документов, электронных документов, подписанных простой электронной подписью в соответствии с </w:t>
      </w:r>
      <w:hyperlink r:id="rId31" w:anchor="block_21" w:history="1">
        <w:r w:rsidRPr="005F7A5A">
          <w:rPr>
            <w:rStyle w:val="a3"/>
            <w:rFonts w:ascii="Times New Roman" w:hAnsi="Times New Roman" w:cs="Times New Roman"/>
            <w:sz w:val="24"/>
          </w:rPr>
          <w:t>Федеральным законом</w:t>
        </w:r>
      </w:hyperlink>
      <w:r w:rsidRPr="005F7A5A">
        <w:rPr>
          <w:rFonts w:ascii="Times New Roman" w:hAnsi="Times New Roman" w:cs="Times New Roman"/>
          <w:sz w:val="24"/>
        </w:rPr>
        <w:t> "Об электронной подписи" (в части документов, самостоятельно разрабатываемых и утверждаемых образовательной организацией), в соответствии с требованиями к структуре официального сайта и формату представления информации, установленными</w:t>
      </w:r>
      <w:proofErr w:type="gramEnd"/>
      <w:r w:rsidRPr="005F7A5A">
        <w:rPr>
          <w:rFonts w:ascii="Times New Roman" w:hAnsi="Times New Roman" w:cs="Times New Roman"/>
          <w:sz w:val="24"/>
        </w:rPr>
        <w:t xml:space="preserve"> Федеральной службой по надзору в сфере образования и науки.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19. 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20. 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а) 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б)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lastRenderedPageBreak/>
        <w:t>в) возможность копирования информации на резервный носитель, обеспечивающий ее восстановление.</w:t>
      </w:r>
    </w:p>
    <w:p w:rsidR="005F7A5A" w:rsidRPr="005F7A5A" w:rsidRDefault="005F7A5A" w:rsidP="005F7A5A">
      <w:pPr>
        <w:jc w:val="both"/>
        <w:rPr>
          <w:rFonts w:ascii="Times New Roman" w:hAnsi="Times New Roman" w:cs="Times New Roman"/>
          <w:sz w:val="24"/>
        </w:rPr>
      </w:pPr>
      <w:r w:rsidRPr="005F7A5A">
        <w:rPr>
          <w:rFonts w:ascii="Times New Roman" w:hAnsi="Times New Roman" w:cs="Times New Roman"/>
          <w:sz w:val="24"/>
        </w:rPr>
        <w:t>21. Информация на официальном сайте размещается на русском языке, 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p w:rsidR="005A0491" w:rsidRPr="005F7A5A" w:rsidRDefault="005A0491" w:rsidP="005F7A5A">
      <w:pPr>
        <w:jc w:val="center"/>
        <w:rPr>
          <w:rFonts w:ascii="Times New Roman" w:hAnsi="Times New Roman" w:cs="Times New Roman"/>
          <w:sz w:val="24"/>
        </w:rPr>
      </w:pPr>
    </w:p>
    <w:sectPr w:rsidR="005A0491" w:rsidRPr="005F7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A5A"/>
    <w:rsid w:val="005A0491"/>
    <w:rsid w:val="005F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7A5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7A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75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04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9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1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4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27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49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5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74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99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61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37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85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67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260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51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94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47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26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179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50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3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24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79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52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7649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26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03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044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16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1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471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44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722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95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177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78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248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46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960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497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91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43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85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659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20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1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8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94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92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10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25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943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413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17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5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1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19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9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44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25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89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56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78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51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64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07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64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468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06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66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63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8618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13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83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07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0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88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08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51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11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16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6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533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108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2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921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45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8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918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88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28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27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092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42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770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8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49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6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67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402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808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438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02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52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1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3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372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3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017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833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39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637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8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2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0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54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8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23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3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1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47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5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39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97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448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76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44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38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11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34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848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142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16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312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18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01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9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7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23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698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592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317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328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06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90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069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32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346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4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60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8628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72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45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943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93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15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5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36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401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56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070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75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04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33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3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42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04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49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26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073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57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144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7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76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78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6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8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01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919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0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56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89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36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8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683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530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1621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20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28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48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169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375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61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91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9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531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00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57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05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72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31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99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45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41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0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81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05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98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44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39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38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22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09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83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97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73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82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422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027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74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8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80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05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7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3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0747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05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812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1225006/" TargetMode="External"/><Relationship Id="rId13" Type="http://schemas.openxmlformats.org/officeDocument/2006/relationships/hyperlink" Target="https://base.garant.ru/72117402/" TargetMode="External"/><Relationship Id="rId18" Type="http://schemas.openxmlformats.org/officeDocument/2006/relationships/hyperlink" Target="https://base.garant.ru/70291362/7a69fb6632f5876efd3160114758a106/" TargetMode="External"/><Relationship Id="rId26" Type="http://schemas.openxmlformats.org/officeDocument/2006/relationships/hyperlink" Target="https://base.garant.ru/70291362/7a69fb6632f5876efd3160114758a10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ase.garant.ru/70291362/7a69fb6632f5876efd3160114758a106/" TargetMode="External"/><Relationship Id="rId7" Type="http://schemas.openxmlformats.org/officeDocument/2006/relationships/hyperlink" Target="https://base.garant.ru/70413268/" TargetMode="External"/><Relationship Id="rId12" Type="http://schemas.openxmlformats.org/officeDocument/2006/relationships/hyperlink" Target="https://base.garant.ru/72117402/749747a0611dfa39c5d30aab6c8ddab6/" TargetMode="External"/><Relationship Id="rId17" Type="http://schemas.openxmlformats.org/officeDocument/2006/relationships/hyperlink" Target="https://base.garant.ru/402961882/" TargetMode="External"/><Relationship Id="rId25" Type="http://schemas.openxmlformats.org/officeDocument/2006/relationships/hyperlink" Target="https://base.garant.ru/70291362/7a69fb6632f5876efd3160114758a106/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base.garant.ru/74374496/" TargetMode="External"/><Relationship Id="rId20" Type="http://schemas.openxmlformats.org/officeDocument/2006/relationships/hyperlink" Target="https://base.garant.ru/12184522/741609f9002bd54a24e5c49cb5af953b/" TargetMode="External"/><Relationship Id="rId29" Type="http://schemas.openxmlformats.org/officeDocument/2006/relationships/hyperlink" Target="https://base.garant.ru/402961882/597689731dfe30051f5dd3b3fb277a87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402961882/597689731dfe30051f5dd3b3fb277a87/" TargetMode="External"/><Relationship Id="rId11" Type="http://schemas.openxmlformats.org/officeDocument/2006/relationships/hyperlink" Target="https://base.garant.ru/71741732/" TargetMode="External"/><Relationship Id="rId24" Type="http://schemas.openxmlformats.org/officeDocument/2006/relationships/hyperlink" Target="https://base.garant.ru/12184522/741609f9002bd54a24e5c49cb5af953b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base.garant.ru/70291362/7a69fb6632f5876efd3160114758a106/" TargetMode="External"/><Relationship Id="rId15" Type="http://schemas.openxmlformats.org/officeDocument/2006/relationships/hyperlink" Target="https://base.garant.ru/72203686/" TargetMode="External"/><Relationship Id="rId23" Type="http://schemas.openxmlformats.org/officeDocument/2006/relationships/hyperlink" Target="https://base.garant.ru/70291362/7a69fb6632f5876efd3160114758a106/" TargetMode="External"/><Relationship Id="rId28" Type="http://schemas.openxmlformats.org/officeDocument/2006/relationships/hyperlink" Target="https://base.garant.ru/70291362/" TargetMode="External"/><Relationship Id="rId10" Type="http://schemas.openxmlformats.org/officeDocument/2006/relationships/hyperlink" Target="https://base.garant.ru/71741732/3210d4e6d1659486cd20eb05741dc10b/" TargetMode="External"/><Relationship Id="rId19" Type="http://schemas.openxmlformats.org/officeDocument/2006/relationships/hyperlink" Target="https://base.garant.ru/402961882/597689731dfe30051f5dd3b3fb277a87/" TargetMode="External"/><Relationship Id="rId31" Type="http://schemas.openxmlformats.org/officeDocument/2006/relationships/hyperlink" Target="https://base.garant.ru/12184522/741609f9002bd54a24e5c49cb5af953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71678094/" TargetMode="External"/><Relationship Id="rId14" Type="http://schemas.openxmlformats.org/officeDocument/2006/relationships/hyperlink" Target="https://base.garant.ru/72203686/14a24e0fbbb9416936cf2056621c5dba/" TargetMode="External"/><Relationship Id="rId22" Type="http://schemas.openxmlformats.org/officeDocument/2006/relationships/hyperlink" Target="https://base.garant.ru/70291362/7a69fb6632f5876efd3160114758a106/" TargetMode="External"/><Relationship Id="rId27" Type="http://schemas.openxmlformats.org/officeDocument/2006/relationships/hyperlink" Target="https://base.garant.ru/12184522/741609f9002bd54a24e5c49cb5af953b/" TargetMode="External"/><Relationship Id="rId30" Type="http://schemas.openxmlformats.org/officeDocument/2006/relationships/hyperlink" Target="https://base.garant.ru/402961882/597689731dfe30051f5dd3b3fb277a8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2562</Words>
  <Characters>14605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cp:lastPrinted>2022-04-09T10:36:00Z</cp:lastPrinted>
  <dcterms:created xsi:type="dcterms:W3CDTF">2022-04-09T10:34:00Z</dcterms:created>
  <dcterms:modified xsi:type="dcterms:W3CDTF">2022-04-09T10:39:00Z</dcterms:modified>
</cp:coreProperties>
</file>